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D6" w:rsidRDefault="00522AD6" w:rsidP="00522AD6">
      <w:pPr>
        <w:pStyle w:val="1"/>
        <w:jc w:val="center"/>
        <w:rPr>
          <w:sz w:val="24"/>
        </w:rPr>
      </w:pPr>
      <w:r>
        <w:rPr>
          <w:sz w:val="24"/>
        </w:rPr>
        <w:t>Ханты-Мансийский автономный округ – Югра</w:t>
      </w:r>
    </w:p>
    <w:p w:rsidR="00522AD6" w:rsidRDefault="00522AD6" w:rsidP="00522AD6">
      <w:pPr>
        <w:jc w:val="center"/>
      </w:pPr>
      <w:r>
        <w:t>Ханты-Мансийский муниципальный район</w:t>
      </w:r>
    </w:p>
    <w:p w:rsidR="00522AD6" w:rsidRDefault="00522AD6" w:rsidP="00522AD6">
      <w:pPr>
        <w:jc w:val="center"/>
      </w:pPr>
    </w:p>
    <w:p w:rsidR="00522AD6" w:rsidRDefault="00522AD6" w:rsidP="00522AD6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522AD6" w:rsidRDefault="00522AD6" w:rsidP="00522AD6">
      <w:pPr>
        <w:jc w:val="center"/>
        <w:rPr>
          <w:b/>
        </w:rPr>
      </w:pPr>
      <w:r>
        <w:rPr>
          <w:b/>
        </w:rPr>
        <w:t>СЕЛЬСКОЕ ПОСЕЛЕНИЕ КЫШИК</w:t>
      </w:r>
    </w:p>
    <w:p w:rsidR="00522AD6" w:rsidRDefault="00522AD6" w:rsidP="00522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522AD6" w:rsidRDefault="00522AD6" w:rsidP="00522A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КЫШИК</w:t>
      </w:r>
    </w:p>
    <w:p w:rsidR="00522AD6" w:rsidRDefault="00522AD6" w:rsidP="00522AD6">
      <w:pPr>
        <w:spacing w:line="360" w:lineRule="auto"/>
        <w:rPr>
          <w:b/>
          <w:bCs/>
        </w:rPr>
      </w:pPr>
    </w:p>
    <w:p w:rsidR="00522AD6" w:rsidRDefault="00522AD6" w:rsidP="00522AD6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РАСПОРЯЖЕНИЕ</w:t>
      </w:r>
    </w:p>
    <w:p w:rsidR="00522AD6" w:rsidRDefault="00522AD6" w:rsidP="00522AD6">
      <w:pPr>
        <w:jc w:val="both"/>
        <w:rPr>
          <w:sz w:val="28"/>
        </w:rPr>
      </w:pPr>
      <w:r>
        <w:rPr>
          <w:sz w:val="28"/>
        </w:rPr>
        <w:t xml:space="preserve">от  «01» августа 2022г.                                                    </w:t>
      </w:r>
      <w:r>
        <w:rPr>
          <w:sz w:val="28"/>
        </w:rPr>
        <w:t xml:space="preserve">                              </w:t>
      </w:r>
      <w:r>
        <w:rPr>
          <w:sz w:val="28"/>
        </w:rPr>
        <w:t>№ 18-</w:t>
      </w:r>
      <w:r>
        <w:rPr>
          <w:sz w:val="28"/>
        </w:rPr>
        <w:t>р</w:t>
      </w:r>
      <w:r>
        <w:rPr>
          <w:sz w:val="28"/>
        </w:rPr>
        <w:t xml:space="preserve">  </w:t>
      </w:r>
    </w:p>
    <w:p w:rsidR="00522AD6" w:rsidRDefault="00522AD6" w:rsidP="00522AD6">
      <w:pPr>
        <w:jc w:val="both"/>
        <w:rPr>
          <w:sz w:val="22"/>
        </w:rPr>
      </w:pPr>
      <w:r>
        <w:rPr>
          <w:sz w:val="22"/>
        </w:rPr>
        <w:t>с. Кышик</w:t>
      </w:r>
    </w:p>
    <w:p w:rsidR="00522AD6" w:rsidRDefault="00522AD6" w:rsidP="00522AD6">
      <w:pPr>
        <w:jc w:val="both"/>
        <w:rPr>
          <w:sz w:val="28"/>
        </w:rPr>
      </w:pPr>
    </w:p>
    <w:p w:rsidR="00522AD6" w:rsidRDefault="00522AD6" w:rsidP="00522AD6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</w:t>
      </w:r>
    </w:p>
    <w:p w:rsidR="00522AD6" w:rsidRDefault="00522AD6" w:rsidP="00522AD6">
      <w:pPr>
        <w:pStyle w:val="a3"/>
      </w:pPr>
      <w:r>
        <w:t xml:space="preserve">  </w:t>
      </w:r>
    </w:p>
    <w:p w:rsidR="00522AD6" w:rsidRDefault="00522AD6" w:rsidP="00522A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участия населения сельского поселения Кышик, в осуществлении местного самоуправления, в соответствии с Федеральным законом от 06.10.2003 года,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сельском поселении Кышик» от 31.10.2011 № 127, Уставом сельского поселения Кышик:</w:t>
      </w:r>
      <w:proofErr w:type="gramEnd"/>
    </w:p>
    <w:p w:rsidR="00522AD6" w:rsidRDefault="00522AD6" w:rsidP="00522A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2AD6" w:rsidRDefault="00522AD6" w:rsidP="00522AD6">
      <w:pPr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>
        <w:rPr>
          <w:sz w:val="28"/>
          <w:szCs w:val="28"/>
        </w:rPr>
        <w:t>проекта решений Совета депутатов сельского поселения</w:t>
      </w:r>
      <w:proofErr w:type="gramEnd"/>
      <w:r>
        <w:rPr>
          <w:sz w:val="28"/>
          <w:szCs w:val="28"/>
        </w:rPr>
        <w:t xml:space="preserve">  Кышик  на «08» августа 2022 года в здании МУК КСК Кышик, по улице Советская д. 1, в 15-00 часов.</w:t>
      </w:r>
    </w:p>
    <w:p w:rsidR="00522AD6" w:rsidRDefault="00522AD6" w:rsidP="00522AD6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Совета депутатов сельского поселения Кышик от 05.10.2012 № 157 «Об утверждении правил землепользования и застройки сельского поселения Кышик»</w:t>
      </w:r>
    </w:p>
    <w:p w:rsidR="00522AD6" w:rsidRDefault="00522AD6" w:rsidP="00522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органом по подготовке проведения публичных слушаний является комиссия и утвердить ее состав согласно приложению.</w:t>
      </w:r>
    </w:p>
    <w:p w:rsidR="00522AD6" w:rsidRDefault="00522AD6" w:rsidP="00522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председательствующим на публичные слушания, главного специалиста АСП Кышик – А.С. Кудрявцева.</w:t>
      </w:r>
    </w:p>
    <w:p w:rsidR="00522AD6" w:rsidRDefault="00522AD6" w:rsidP="00522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секретарем на публичные слушания заместителя главного бухгалтера АСП Кышик – О.М. </w:t>
      </w:r>
      <w:proofErr w:type="spellStart"/>
      <w:r>
        <w:rPr>
          <w:sz w:val="28"/>
          <w:szCs w:val="28"/>
        </w:rPr>
        <w:t>Скрипунову</w:t>
      </w:r>
      <w:proofErr w:type="spellEnd"/>
      <w:r>
        <w:rPr>
          <w:sz w:val="28"/>
          <w:szCs w:val="28"/>
        </w:rPr>
        <w:t>.</w:t>
      </w:r>
    </w:p>
    <w:p w:rsidR="00522AD6" w:rsidRDefault="00522AD6" w:rsidP="00522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обнародовать.</w:t>
      </w:r>
    </w:p>
    <w:p w:rsidR="00522AD6" w:rsidRDefault="00522AD6" w:rsidP="00522A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522AD6" w:rsidRDefault="00522AD6" w:rsidP="00522AD6">
      <w:pPr>
        <w:ind w:firstLine="709"/>
        <w:jc w:val="both"/>
        <w:rPr>
          <w:sz w:val="28"/>
          <w:szCs w:val="28"/>
        </w:rPr>
      </w:pPr>
    </w:p>
    <w:p w:rsidR="00522AD6" w:rsidRDefault="00522AD6" w:rsidP="00522AD6">
      <w:pPr>
        <w:pStyle w:val="a3"/>
        <w:ind w:firstLine="709"/>
      </w:pPr>
    </w:p>
    <w:p w:rsidR="00522AD6" w:rsidRDefault="00522AD6" w:rsidP="00522AD6">
      <w:pPr>
        <w:pStyle w:val="a3"/>
        <w:ind w:firstLine="709"/>
      </w:pPr>
    </w:p>
    <w:p w:rsidR="00522AD6" w:rsidRDefault="00522AD6" w:rsidP="00522AD6">
      <w:pPr>
        <w:pStyle w:val="a3"/>
        <w:ind w:firstLine="709"/>
      </w:pPr>
    </w:p>
    <w:p w:rsidR="00522AD6" w:rsidRDefault="00522AD6" w:rsidP="00522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22AD6" w:rsidRDefault="00522AD6" w:rsidP="00522AD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А.А. Немельгин</w:t>
      </w:r>
    </w:p>
    <w:p w:rsidR="00522AD6" w:rsidRDefault="00522AD6" w:rsidP="00522AD6">
      <w:pPr>
        <w:ind w:left="360"/>
        <w:rPr>
          <w:sz w:val="28"/>
          <w:szCs w:val="28"/>
        </w:rPr>
      </w:pPr>
    </w:p>
    <w:p w:rsidR="00522AD6" w:rsidRDefault="00522AD6" w:rsidP="00522AD6">
      <w:pPr>
        <w:ind w:left="360"/>
        <w:rPr>
          <w:sz w:val="28"/>
          <w:szCs w:val="28"/>
        </w:rPr>
      </w:pPr>
    </w:p>
    <w:p w:rsidR="00522AD6" w:rsidRDefault="00522AD6" w:rsidP="00522AD6">
      <w:pPr>
        <w:ind w:left="360"/>
        <w:rPr>
          <w:sz w:val="28"/>
          <w:szCs w:val="28"/>
        </w:rPr>
      </w:pPr>
      <w:bookmarkStart w:id="0" w:name="_GoBack"/>
      <w:bookmarkEnd w:id="0"/>
    </w:p>
    <w:p w:rsidR="00692AB9" w:rsidRDefault="00692AB9"/>
    <w:sectPr w:rsidR="0069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187E"/>
    <w:multiLevelType w:val="multilevel"/>
    <w:tmpl w:val="750EFCAC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FB"/>
    <w:rsid w:val="004C52FB"/>
    <w:rsid w:val="00522AD6"/>
    <w:rsid w:val="0069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AD6"/>
    <w:pPr>
      <w:keepNext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A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semiHidden/>
    <w:unhideWhenUsed/>
    <w:rsid w:val="00522AD6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22AD6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AD6"/>
    <w:pPr>
      <w:keepNext/>
      <w:jc w:val="both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A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semiHidden/>
    <w:unhideWhenUsed/>
    <w:rsid w:val="00522AD6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22AD6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2022-08-04T04:08:00Z</dcterms:created>
  <dcterms:modified xsi:type="dcterms:W3CDTF">2022-08-04T04:11:00Z</dcterms:modified>
</cp:coreProperties>
</file>